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E0" w:rsidRDefault="00FF24E0" w:rsidP="00FF24E0">
      <w:pPr>
        <w:pStyle w:val="Normlnweb"/>
        <w:spacing w:before="180" w:beforeAutospacing="0" w:after="18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Fonts w:ascii="Tahoma" w:hAnsi="Tahoma" w:cs="Tahoma"/>
          <w:color w:val="000A00"/>
          <w:sz w:val="20"/>
          <w:szCs w:val="20"/>
        </w:rPr>
        <w:t>Vážení rodiče,</w:t>
      </w:r>
    </w:p>
    <w:p w:rsidR="00FF24E0" w:rsidRDefault="00FF24E0" w:rsidP="00FF24E0">
      <w:pPr>
        <w:pStyle w:val="Normlnweb"/>
        <w:spacing w:before="180" w:beforeAutospacing="0" w:after="18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Fonts w:ascii="Tahoma" w:hAnsi="Tahoma" w:cs="Tahoma"/>
          <w:color w:val="000A00"/>
          <w:sz w:val="20"/>
          <w:szCs w:val="20"/>
        </w:rPr>
        <w:t xml:space="preserve">Přikládáme základní informace k provozu školy od pondělí 12. 4. 2021. </w:t>
      </w:r>
    </w:p>
    <w:p w:rsidR="00FF24E0" w:rsidRDefault="00FF24E0" w:rsidP="00FF24E0">
      <w:pPr>
        <w:pStyle w:val="Normlnweb"/>
        <w:spacing w:before="180" w:beforeAutospacing="0" w:after="18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Fonts w:ascii="Tahoma" w:hAnsi="Tahoma" w:cs="Tahoma"/>
          <w:color w:val="000A00"/>
          <w:sz w:val="20"/>
          <w:szCs w:val="20"/>
        </w:rPr>
        <w:t>Aktuální informace budeme průběžně doplňovat. Případně volejte na +420 723 522 510.</w:t>
      </w:r>
    </w:p>
    <w:p w:rsidR="00365A24" w:rsidRDefault="00FF24E0" w:rsidP="00365A24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FF0000"/>
          <w:sz w:val="20"/>
          <w:szCs w:val="20"/>
        </w:rPr>
      </w:pPr>
      <w:r w:rsidRPr="00365A24">
        <w:rPr>
          <w:rStyle w:val="Siln"/>
          <w:rFonts w:ascii="Tahoma" w:hAnsi="Tahoma" w:cs="Tahoma"/>
          <w:color w:val="FF0000"/>
          <w:sz w:val="20"/>
          <w:szCs w:val="20"/>
        </w:rPr>
        <w:t>MŠ je od 12.4. 2021 v provozu pro</w:t>
      </w:r>
      <w:r w:rsidR="00365A24">
        <w:rPr>
          <w:rStyle w:val="Siln"/>
          <w:rFonts w:ascii="Tahoma" w:hAnsi="Tahoma" w:cs="Tahoma"/>
          <w:color w:val="FF0000"/>
          <w:sz w:val="20"/>
          <w:szCs w:val="20"/>
        </w:rPr>
        <w:t>:</w:t>
      </w:r>
    </w:p>
    <w:p w:rsidR="00FF24E0" w:rsidRDefault="00FF24E0" w:rsidP="00365A24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Style w:val="Siln"/>
          <w:rFonts w:ascii="Tahoma" w:hAnsi="Tahoma" w:cs="Tahoma"/>
          <w:color w:val="000A00"/>
          <w:sz w:val="20"/>
          <w:szCs w:val="20"/>
        </w:rPr>
        <w:t>děti, pro které je předškolní vzdělávání povinné</w:t>
      </w:r>
      <w:r>
        <w:rPr>
          <w:rFonts w:ascii="Tahoma" w:hAnsi="Tahoma" w:cs="Tahoma"/>
          <w:color w:val="000A00"/>
          <w:sz w:val="20"/>
          <w:szCs w:val="20"/>
        </w:rPr>
        <w:t xml:space="preserve">. </w:t>
      </w:r>
      <w:r>
        <w:rPr>
          <w:rStyle w:val="Siln"/>
          <w:rFonts w:ascii="Tahoma" w:hAnsi="Tahoma" w:cs="Tahoma"/>
          <w:color w:val="000A00"/>
          <w:sz w:val="20"/>
          <w:szCs w:val="20"/>
        </w:rPr>
        <w:t xml:space="preserve"> </w:t>
      </w:r>
    </w:p>
    <w:p w:rsidR="00365A24" w:rsidRDefault="00FF24E0" w:rsidP="00365A24">
      <w:pPr>
        <w:pStyle w:val="Normlnweb"/>
        <w:numPr>
          <w:ilvl w:val="0"/>
          <w:numId w:val="3"/>
        </w:numPr>
        <w:spacing w:before="0" w:beforeAutospacing="0" w:after="0" w:afterAutospacing="0"/>
        <w:rPr>
          <w:rStyle w:val="Siln"/>
          <w:rFonts w:ascii="Tahoma" w:hAnsi="Tahoma" w:cs="Tahoma"/>
          <w:color w:val="000A00"/>
        </w:rPr>
      </w:pPr>
      <w:r>
        <w:rPr>
          <w:rStyle w:val="Siln"/>
          <w:rFonts w:ascii="Tahoma" w:hAnsi="Tahoma" w:cs="Tahoma"/>
          <w:color w:val="000A00"/>
          <w:sz w:val="20"/>
          <w:szCs w:val="20"/>
        </w:rPr>
        <w:t>děti rodičů IZS a vybraných profesí</w:t>
      </w:r>
      <w:r>
        <w:rPr>
          <w:rStyle w:val="Siln"/>
          <w:rFonts w:ascii="Tahoma" w:hAnsi="Tahoma" w:cs="Tahoma"/>
          <w:color w:val="000A00"/>
        </w:rPr>
        <w:t>.</w:t>
      </w:r>
    </w:p>
    <w:p w:rsidR="00365A24" w:rsidRDefault="00365A24" w:rsidP="00365A24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color w:val="000A00"/>
        </w:rPr>
      </w:pPr>
      <w:r w:rsidRPr="00365A24">
        <w:rPr>
          <w:rStyle w:val="Siln"/>
          <w:rFonts w:ascii="Tahoma" w:hAnsi="Tahoma" w:cs="Tahoma"/>
          <w:b w:val="0"/>
          <w:color w:val="4472C4" w:themeColor="accent1"/>
          <w:sz w:val="16"/>
          <w:szCs w:val="16"/>
        </w:rPr>
        <w:t>https://drive.google.com/file/d/1jwBz8-rwRg5HPXblFm0X2tBsYmRmdl9L/view?usp=sharing</w:t>
      </w:r>
    </w:p>
    <w:p w:rsidR="00FF24E0" w:rsidRPr="00365A24" w:rsidRDefault="00FF24E0" w:rsidP="00365A24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color w:val="000A00"/>
          <w:sz w:val="20"/>
          <w:szCs w:val="20"/>
        </w:rPr>
      </w:pPr>
      <w:r w:rsidRPr="00365A24">
        <w:rPr>
          <w:rStyle w:val="Siln"/>
          <w:rFonts w:ascii="Tahoma" w:hAnsi="Tahoma" w:cs="Tahoma"/>
          <w:b w:val="0"/>
          <w:color w:val="000A00"/>
          <w:sz w:val="20"/>
          <w:szCs w:val="20"/>
        </w:rPr>
        <w:t>Příslušnost k vybraným profesím zákonný zástupce doloží škole potvrzením zaměstnavatele.</w:t>
      </w:r>
    </w:p>
    <w:p w:rsidR="00FF24E0" w:rsidRDefault="00365A24" w:rsidP="00365A24">
      <w:pPr>
        <w:pStyle w:val="Normlnweb"/>
        <w:numPr>
          <w:ilvl w:val="0"/>
          <w:numId w:val="1"/>
        </w:numPr>
        <w:spacing w:before="180" w:beforeAutospacing="0" w:after="18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Style w:val="Siln"/>
          <w:rFonts w:ascii="Tahoma" w:hAnsi="Tahoma" w:cs="Tahoma"/>
          <w:color w:val="000A00"/>
          <w:sz w:val="20"/>
          <w:szCs w:val="20"/>
        </w:rPr>
        <w:t>Prosíme rodiče, aby do soboty 10. 4. 2021 potvrdil</w:t>
      </w:r>
      <w:r w:rsidR="00F16535">
        <w:rPr>
          <w:rStyle w:val="Siln"/>
          <w:rFonts w:ascii="Tahoma" w:hAnsi="Tahoma" w:cs="Tahoma"/>
          <w:color w:val="000A00"/>
          <w:sz w:val="20"/>
          <w:szCs w:val="20"/>
        </w:rPr>
        <w:t>i</w:t>
      </w:r>
      <w:r>
        <w:rPr>
          <w:rStyle w:val="Siln"/>
          <w:rFonts w:ascii="Tahoma" w:hAnsi="Tahoma" w:cs="Tahoma"/>
          <w:color w:val="000A00"/>
          <w:sz w:val="20"/>
          <w:szCs w:val="20"/>
        </w:rPr>
        <w:t xml:space="preserve"> účast dítěte ve škole.  </w:t>
      </w:r>
      <w:r>
        <w:rPr>
          <w:rStyle w:val="Zdraznn"/>
          <w:rFonts w:ascii="Tahoma" w:hAnsi="Tahoma" w:cs="Tahoma"/>
          <w:color w:val="000A00"/>
          <w:sz w:val="16"/>
          <w:szCs w:val="16"/>
        </w:rPr>
        <w:t xml:space="preserve"> </w:t>
      </w:r>
      <w:r w:rsidR="00FF24E0">
        <w:rPr>
          <w:rStyle w:val="Zdraznn"/>
          <w:rFonts w:ascii="Tahoma" w:hAnsi="Tahoma" w:cs="Tahoma"/>
          <w:color w:val="000A00"/>
          <w:sz w:val="16"/>
          <w:szCs w:val="16"/>
        </w:rPr>
        <w:t>Pokud jeden z rodičů patří do skupiny vybraných profesí a druhý rodič je na MD, RD, případně nezaměstnaný a pro dítě není předškolní vzdělávání povinné, pak péči o dítě zajišťuje tento rodič.</w:t>
      </w:r>
    </w:p>
    <w:p w:rsidR="00365A24" w:rsidRDefault="00365A24" w:rsidP="00FF24E0">
      <w:pPr>
        <w:pStyle w:val="Normlnweb"/>
        <w:spacing w:before="180" w:beforeAutospacing="0" w:after="180" w:afterAutospacing="0"/>
        <w:rPr>
          <w:rStyle w:val="Siln"/>
          <w:rFonts w:ascii="Tahoma" w:hAnsi="Tahoma" w:cs="Tahoma"/>
        </w:rPr>
      </w:pPr>
    </w:p>
    <w:p w:rsidR="00365A24" w:rsidRPr="00365A24" w:rsidRDefault="00FF24E0" w:rsidP="00FF24E0">
      <w:pPr>
        <w:pStyle w:val="Normlnweb"/>
        <w:spacing w:before="180" w:beforeAutospacing="0" w:after="180" w:afterAutospacing="0"/>
        <w:rPr>
          <w:rStyle w:val="Siln"/>
          <w:rFonts w:ascii="Tahoma" w:hAnsi="Tahoma" w:cs="Tahoma"/>
          <w:color w:val="FF0000"/>
        </w:rPr>
      </w:pPr>
      <w:r w:rsidRPr="00365A24">
        <w:rPr>
          <w:rStyle w:val="Siln"/>
          <w:rFonts w:ascii="Tahoma" w:hAnsi="Tahoma" w:cs="Tahoma"/>
          <w:color w:val="FF0000"/>
        </w:rPr>
        <w:t>TESTOVÁNÍ </w:t>
      </w:r>
    </w:p>
    <w:p w:rsidR="00FF24E0" w:rsidRPr="00365A24" w:rsidRDefault="00FF24E0" w:rsidP="00FF24E0">
      <w:pPr>
        <w:pStyle w:val="Normlnweb"/>
        <w:spacing w:before="180" w:beforeAutospacing="0" w:after="180" w:afterAutospacing="0"/>
        <w:rPr>
          <w:rStyle w:val="Zdraznn"/>
          <w:rFonts w:ascii="Tahoma" w:hAnsi="Tahoma" w:cs="Tahoma"/>
          <w:i w:val="0"/>
          <w:color w:val="000A00"/>
          <w:sz w:val="20"/>
          <w:szCs w:val="20"/>
        </w:rPr>
      </w:pPr>
      <w:r>
        <w:rPr>
          <w:rStyle w:val="Siln"/>
          <w:rFonts w:ascii="Tahoma" w:hAnsi="Tahoma" w:cs="Tahoma"/>
          <w:color w:val="000A00"/>
          <w:sz w:val="20"/>
          <w:szCs w:val="20"/>
        </w:rPr>
        <w:t>Testování </w:t>
      </w:r>
      <w:r>
        <w:rPr>
          <w:rFonts w:ascii="Tahoma" w:hAnsi="Tahoma" w:cs="Tahoma"/>
          <w:color w:val="000A00"/>
          <w:sz w:val="20"/>
          <w:szCs w:val="20"/>
        </w:rPr>
        <w:t>bude probíhat</w:t>
      </w:r>
      <w:r w:rsidR="00365A24">
        <w:rPr>
          <w:rFonts w:ascii="Tahoma" w:hAnsi="Tahoma" w:cs="Tahoma"/>
          <w:color w:val="000A00"/>
          <w:sz w:val="20"/>
          <w:szCs w:val="20"/>
        </w:rPr>
        <w:t xml:space="preserve"> </w:t>
      </w:r>
      <w:r w:rsidR="00365A24" w:rsidRPr="00365A24">
        <w:rPr>
          <w:rFonts w:ascii="Tahoma" w:hAnsi="Tahoma" w:cs="Tahoma"/>
          <w:b/>
          <w:color w:val="FF0000"/>
          <w:sz w:val="20"/>
          <w:szCs w:val="20"/>
        </w:rPr>
        <w:t>testy LEPU</w:t>
      </w:r>
      <w:r w:rsidR="00365A24" w:rsidRPr="00365A2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65A24">
        <w:rPr>
          <w:rFonts w:ascii="Tahoma" w:hAnsi="Tahoma" w:cs="Tahoma"/>
          <w:color w:val="FF0000"/>
          <w:sz w:val="20"/>
          <w:szCs w:val="20"/>
        </w:rPr>
        <w:t> </w:t>
      </w:r>
      <w:r>
        <w:rPr>
          <w:rStyle w:val="Siln"/>
          <w:rFonts w:ascii="Tahoma" w:hAnsi="Tahoma" w:cs="Tahoma"/>
          <w:color w:val="000A00"/>
          <w:sz w:val="20"/>
          <w:szCs w:val="20"/>
        </w:rPr>
        <w:t>2x v týdnu </w:t>
      </w:r>
      <w:r w:rsidR="00365A24">
        <w:rPr>
          <w:rStyle w:val="Siln"/>
          <w:rFonts w:ascii="Tahoma" w:hAnsi="Tahoma" w:cs="Tahoma"/>
          <w:color w:val="000A00"/>
          <w:sz w:val="20"/>
          <w:szCs w:val="20"/>
        </w:rPr>
        <w:t>(</w:t>
      </w:r>
      <w:r>
        <w:rPr>
          <w:rStyle w:val="Siln"/>
          <w:rFonts w:ascii="Tahoma" w:hAnsi="Tahoma" w:cs="Tahoma"/>
          <w:color w:val="000A00"/>
          <w:sz w:val="20"/>
          <w:szCs w:val="20"/>
        </w:rPr>
        <w:t>pondělí a čtvrtek</w:t>
      </w:r>
      <w:r w:rsidR="00365A24">
        <w:rPr>
          <w:rStyle w:val="Siln"/>
          <w:rFonts w:ascii="Tahoma" w:hAnsi="Tahoma" w:cs="Tahoma"/>
          <w:color w:val="000A00"/>
          <w:sz w:val="20"/>
          <w:szCs w:val="20"/>
        </w:rPr>
        <w:t>)</w:t>
      </w:r>
      <w:r>
        <w:rPr>
          <w:rStyle w:val="Siln"/>
          <w:rFonts w:ascii="Tahoma" w:hAnsi="Tahoma" w:cs="Tahoma"/>
          <w:color w:val="000A00"/>
          <w:sz w:val="20"/>
          <w:szCs w:val="20"/>
        </w:rPr>
        <w:t xml:space="preserve"> před vstupem dítěte do MŠ pod dohledem pedagogického pracovníka školy. </w:t>
      </w:r>
      <w:r>
        <w:rPr>
          <w:rStyle w:val="Zdraznn"/>
          <w:rFonts w:ascii="Tahoma" w:hAnsi="Tahoma" w:cs="Tahoma"/>
          <w:color w:val="000A00"/>
          <w:sz w:val="20"/>
          <w:szCs w:val="20"/>
        </w:rPr>
        <w:t> Případně jiný den, pokud dítě nenastoupí v pondělí.</w:t>
      </w:r>
      <w:r w:rsidR="00365A24">
        <w:rPr>
          <w:rStyle w:val="Zdraznn"/>
          <w:rFonts w:ascii="Tahoma" w:hAnsi="Tahoma" w:cs="Tahoma"/>
          <w:color w:val="000A00"/>
          <w:sz w:val="20"/>
          <w:szCs w:val="20"/>
        </w:rPr>
        <w:t xml:space="preserve"> </w:t>
      </w:r>
    </w:p>
    <w:p w:rsidR="00FF24E0" w:rsidRDefault="00FF24E0" w:rsidP="00FF24E0">
      <w:pPr>
        <w:pStyle w:val="Normlnweb"/>
        <w:spacing w:before="180" w:beforeAutospacing="0" w:after="18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Pokud se vaše dítě necítí dobře, nebo má dokonce příznaky onemocnění, musí zůstat doma. Testování je určeno pouze dětem bez příznaků jakéhokoliv infekčního onemocnění.</w:t>
      </w:r>
      <w:r>
        <w:rPr>
          <w:rStyle w:val="Siln"/>
          <w:rFonts w:ascii="Tahoma" w:hAnsi="Tahoma" w:cs="Tahoma"/>
          <w:color w:val="000000"/>
          <w:sz w:val="20"/>
          <w:szCs w:val="20"/>
        </w:rPr>
        <w:t>  </w:t>
      </w:r>
    </w:p>
    <w:p w:rsidR="00273C17" w:rsidRDefault="00FF24E0" w:rsidP="00FF24E0">
      <w:pPr>
        <w:pStyle w:val="Normlnweb"/>
        <w:spacing w:before="180" w:beforeAutospacing="0" w:after="18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Style w:val="Siln"/>
          <w:rFonts w:ascii="Tahoma" w:hAnsi="Tahoma" w:cs="Tahoma"/>
          <w:color w:val="000A00"/>
          <w:sz w:val="20"/>
          <w:szCs w:val="20"/>
        </w:rPr>
        <w:t>Testování </w:t>
      </w:r>
      <w:r>
        <w:rPr>
          <w:rFonts w:ascii="Tahoma" w:hAnsi="Tahoma" w:cs="Tahoma"/>
          <w:color w:val="000A00"/>
          <w:sz w:val="20"/>
          <w:szCs w:val="20"/>
        </w:rPr>
        <w:t>bude probíhat</w:t>
      </w:r>
      <w:r>
        <w:rPr>
          <w:rStyle w:val="Siln"/>
          <w:rFonts w:ascii="Tahoma" w:hAnsi="Tahoma" w:cs="Tahoma"/>
          <w:color w:val="000A00"/>
          <w:sz w:val="20"/>
          <w:szCs w:val="20"/>
        </w:rPr>
        <w:t> od 6:00 do 8:00 hod</w:t>
      </w:r>
      <w:r w:rsidRPr="008F770B">
        <w:rPr>
          <w:rStyle w:val="Siln"/>
          <w:rFonts w:ascii="Tahoma" w:hAnsi="Tahoma" w:cs="Tahoma"/>
          <w:b w:val="0"/>
          <w:color w:val="000A00"/>
          <w:sz w:val="20"/>
          <w:szCs w:val="20"/>
        </w:rPr>
        <w:t>.</w:t>
      </w:r>
      <w:r w:rsidR="00273C17">
        <w:rPr>
          <w:rStyle w:val="Siln"/>
          <w:rFonts w:ascii="Tahoma" w:hAnsi="Tahoma" w:cs="Tahoma"/>
          <w:b w:val="0"/>
          <w:color w:val="000A00"/>
          <w:sz w:val="20"/>
          <w:szCs w:val="20"/>
        </w:rPr>
        <w:t xml:space="preserve"> </w:t>
      </w:r>
      <w:r w:rsidR="008F770B" w:rsidRPr="008F770B">
        <w:rPr>
          <w:rStyle w:val="Siln"/>
          <w:rFonts w:ascii="Tahoma" w:hAnsi="Tahoma" w:cs="Tahoma"/>
          <w:b w:val="0"/>
          <w:color w:val="000A00"/>
          <w:sz w:val="20"/>
          <w:szCs w:val="20"/>
        </w:rPr>
        <w:t>(počítejte se zdržením min 15.min.)</w:t>
      </w:r>
      <w:r w:rsidR="008F770B">
        <w:rPr>
          <w:rStyle w:val="Siln"/>
          <w:rFonts w:ascii="Tahoma" w:hAnsi="Tahoma" w:cs="Tahoma"/>
          <w:color w:val="000A00"/>
          <w:sz w:val="20"/>
          <w:szCs w:val="20"/>
        </w:rPr>
        <w:t xml:space="preserve"> </w:t>
      </w:r>
      <w:r>
        <w:rPr>
          <w:rFonts w:ascii="Tahoma" w:hAnsi="Tahoma" w:cs="Tahoma"/>
          <w:color w:val="000A00"/>
          <w:sz w:val="20"/>
          <w:szCs w:val="20"/>
        </w:rPr>
        <w:t xml:space="preserve">tzv. </w:t>
      </w:r>
      <w:proofErr w:type="spellStart"/>
      <w:r>
        <w:rPr>
          <w:rFonts w:ascii="Tahoma" w:hAnsi="Tahoma" w:cs="Tahoma"/>
          <w:color w:val="000A00"/>
          <w:sz w:val="20"/>
          <w:szCs w:val="20"/>
        </w:rPr>
        <w:t>samoodběrem</w:t>
      </w:r>
      <w:proofErr w:type="spellEnd"/>
      <w:r>
        <w:rPr>
          <w:rFonts w:ascii="Tahoma" w:hAnsi="Tahoma" w:cs="Tahoma"/>
          <w:color w:val="000A00"/>
          <w:sz w:val="20"/>
          <w:szCs w:val="20"/>
        </w:rPr>
        <w:t>, u kterého není nutná asistence zdravotnického personálu.</w:t>
      </w:r>
    </w:p>
    <w:p w:rsidR="00FF24E0" w:rsidRPr="008F770B" w:rsidRDefault="00FF24E0" w:rsidP="00FF24E0">
      <w:pPr>
        <w:pStyle w:val="Normlnweb"/>
        <w:spacing w:before="180" w:beforeAutospacing="0" w:after="18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Style w:val="Siln"/>
          <w:rFonts w:ascii="Tahoma" w:hAnsi="Tahoma" w:cs="Tahoma"/>
          <w:color w:val="000A00"/>
          <w:sz w:val="20"/>
          <w:szCs w:val="20"/>
        </w:rPr>
        <w:t>Doprovod dítět</w:t>
      </w:r>
      <w:bookmarkStart w:id="0" w:name="_GoBack"/>
      <w:bookmarkEnd w:id="0"/>
      <w:r>
        <w:rPr>
          <w:rStyle w:val="Siln"/>
          <w:rFonts w:ascii="Tahoma" w:hAnsi="Tahoma" w:cs="Tahoma"/>
          <w:color w:val="000A00"/>
          <w:sz w:val="20"/>
          <w:szCs w:val="20"/>
        </w:rPr>
        <w:t>e a asistenci při testování zajišťuje zákonný zástupce dítěte</w:t>
      </w:r>
      <w:r w:rsidR="008F770B">
        <w:rPr>
          <w:rStyle w:val="Siln"/>
          <w:rFonts w:ascii="Tahoma" w:hAnsi="Tahoma" w:cs="Tahoma"/>
          <w:color w:val="000A00"/>
          <w:sz w:val="20"/>
          <w:szCs w:val="20"/>
        </w:rPr>
        <w:t>, nebo jím pověřená třetí osoba.</w:t>
      </w:r>
      <w:r>
        <w:rPr>
          <w:rStyle w:val="Siln"/>
          <w:rFonts w:ascii="Tahoma" w:hAnsi="Tahoma" w:cs="Tahoma"/>
          <w:color w:val="000A00"/>
          <w:sz w:val="20"/>
          <w:szCs w:val="20"/>
        </w:rPr>
        <w:t> </w:t>
      </w:r>
      <w:r w:rsidR="008F770B">
        <w:rPr>
          <w:rFonts w:ascii="Tahoma" w:hAnsi="Tahoma" w:cs="Tahoma"/>
          <w:color w:val="000A00"/>
          <w:sz w:val="20"/>
          <w:szCs w:val="20"/>
        </w:rPr>
        <w:t>Z</w:t>
      </w:r>
      <w:r>
        <w:rPr>
          <w:rFonts w:ascii="Tahoma" w:hAnsi="Tahoma" w:cs="Tahoma"/>
          <w:color w:val="000A00"/>
          <w:sz w:val="20"/>
          <w:szCs w:val="20"/>
        </w:rPr>
        <w:t>aměstnanc</w:t>
      </w:r>
      <w:r w:rsidR="008F770B">
        <w:rPr>
          <w:rFonts w:ascii="Tahoma" w:hAnsi="Tahoma" w:cs="Tahoma"/>
          <w:color w:val="000A00"/>
          <w:sz w:val="20"/>
          <w:szCs w:val="20"/>
        </w:rPr>
        <w:t>i</w:t>
      </w:r>
      <w:r>
        <w:rPr>
          <w:rFonts w:ascii="Tahoma" w:hAnsi="Tahoma" w:cs="Tahoma"/>
          <w:color w:val="000A00"/>
          <w:sz w:val="20"/>
          <w:szCs w:val="20"/>
        </w:rPr>
        <w:t xml:space="preserve"> školy testování ne</w:t>
      </w:r>
      <w:r w:rsidR="008F770B">
        <w:rPr>
          <w:rFonts w:ascii="Tahoma" w:hAnsi="Tahoma" w:cs="Tahoma"/>
          <w:color w:val="000A00"/>
          <w:sz w:val="20"/>
          <w:szCs w:val="20"/>
        </w:rPr>
        <w:t xml:space="preserve">smí </w:t>
      </w:r>
      <w:r>
        <w:rPr>
          <w:rFonts w:ascii="Tahoma" w:hAnsi="Tahoma" w:cs="Tahoma"/>
          <w:color w:val="000A00"/>
          <w:sz w:val="20"/>
          <w:szCs w:val="20"/>
        </w:rPr>
        <w:t>provád</w:t>
      </w:r>
      <w:r w:rsidR="008F770B">
        <w:rPr>
          <w:rFonts w:ascii="Tahoma" w:hAnsi="Tahoma" w:cs="Tahoma"/>
          <w:color w:val="000A00"/>
          <w:sz w:val="20"/>
          <w:szCs w:val="20"/>
        </w:rPr>
        <w:t>ět, plní pouze funkci dohledu</w:t>
      </w:r>
      <w:r w:rsidRPr="008F770B">
        <w:rPr>
          <w:rFonts w:ascii="Tahoma" w:hAnsi="Tahoma" w:cs="Tahoma"/>
          <w:color w:val="000A00"/>
          <w:sz w:val="20"/>
          <w:szCs w:val="20"/>
        </w:rPr>
        <w:t>.</w:t>
      </w:r>
      <w:r w:rsidR="008F770B" w:rsidRPr="008F770B">
        <w:rPr>
          <w:rStyle w:val="Siln"/>
          <w:rFonts w:ascii="Tahoma" w:hAnsi="Tahoma" w:cs="Tahoma"/>
          <w:color w:val="000A00"/>
          <w:sz w:val="20"/>
          <w:szCs w:val="20"/>
        </w:rPr>
        <w:t xml:space="preserve"> Pokud je test negativní, odvede dítě </w:t>
      </w:r>
      <w:r w:rsidR="008F770B">
        <w:rPr>
          <w:rStyle w:val="Siln"/>
          <w:rFonts w:ascii="Tahoma" w:hAnsi="Tahoma" w:cs="Tahoma"/>
          <w:color w:val="000A00"/>
          <w:sz w:val="20"/>
          <w:szCs w:val="20"/>
        </w:rPr>
        <w:t>do šatny a</w:t>
      </w:r>
      <w:r w:rsidR="008F770B" w:rsidRPr="008F770B">
        <w:rPr>
          <w:rStyle w:val="Siln"/>
          <w:rFonts w:ascii="Tahoma" w:hAnsi="Tahoma" w:cs="Tahoma"/>
          <w:color w:val="000A00"/>
          <w:sz w:val="20"/>
          <w:szCs w:val="20"/>
        </w:rPr>
        <w:t xml:space="preserve"> předá dítě učitelce.</w:t>
      </w:r>
    </w:p>
    <w:p w:rsidR="00FF24E0" w:rsidRDefault="00FF24E0" w:rsidP="00FF24E0">
      <w:pPr>
        <w:pStyle w:val="Normlnweb"/>
        <w:spacing w:before="180" w:beforeAutospacing="0" w:after="180" w:afterAutospacing="0"/>
        <w:rPr>
          <w:rFonts w:ascii="Tahoma" w:hAnsi="Tahoma" w:cs="Tahoma"/>
          <w:color w:val="000A00"/>
          <w:sz w:val="20"/>
          <w:szCs w:val="20"/>
        </w:rPr>
      </w:pPr>
      <w:r>
        <w:rPr>
          <w:rStyle w:val="Siln"/>
          <w:rFonts w:ascii="Tahoma" w:hAnsi="Tahoma" w:cs="Tahoma"/>
          <w:color w:val="000A00"/>
          <w:sz w:val="20"/>
          <w:szCs w:val="20"/>
        </w:rPr>
        <w:t>Dětem, které mají pozitivní výsledek testování, nebo se testování neúčastní je nadále zakázána osobní přítomnost na vzdělávání.</w:t>
      </w:r>
    </w:p>
    <w:p w:rsidR="008F770B" w:rsidRDefault="00FF24E0" w:rsidP="008F770B">
      <w:pPr>
        <w:pStyle w:val="Normlnweb"/>
        <w:spacing w:before="0" w:beforeAutospacing="0" w:after="0" w:afterAutospacing="0"/>
      </w:pPr>
      <w:r>
        <w:rPr>
          <w:rFonts w:ascii="Tahoma" w:hAnsi="Tahoma" w:cs="Tahoma"/>
          <w:color w:val="000A00"/>
          <w:sz w:val="20"/>
          <w:szCs w:val="20"/>
        </w:rPr>
        <w:t>Více k testování </w:t>
      </w:r>
      <w:r w:rsidR="008F770B">
        <w:rPr>
          <w:rFonts w:ascii="Tahoma" w:hAnsi="Tahoma" w:cs="Tahoma"/>
          <w:color w:val="000A00"/>
          <w:sz w:val="20"/>
          <w:szCs w:val="20"/>
        </w:rPr>
        <w:t xml:space="preserve"> </w:t>
      </w:r>
      <w:hyperlink r:id="rId5" w:history="1">
        <w:r w:rsidR="008F770B" w:rsidRPr="007F523D">
          <w:rPr>
            <w:rStyle w:val="Hypertextovodkaz"/>
            <w:rFonts w:ascii="Tahoma" w:hAnsi="Tahoma" w:cs="Tahoma"/>
            <w:sz w:val="20"/>
            <w:szCs w:val="20"/>
          </w:rPr>
          <w:t>https://www.youtube.com/watch?v=2AbljENQn78&amp;ab_channel=Tardigrad</w:t>
        </w:r>
      </w:hyperlink>
      <w:r w:rsidR="008F770B">
        <w:rPr>
          <w:rFonts w:ascii="Tahoma" w:hAnsi="Tahoma" w:cs="Tahoma"/>
          <w:color w:val="000A00"/>
          <w:sz w:val="20"/>
          <w:szCs w:val="20"/>
        </w:rPr>
        <w:t xml:space="preserve">, </w:t>
      </w:r>
      <w:hyperlink r:id="rId6" w:history="1">
        <w:r w:rsidR="008F770B">
          <w:rPr>
            <w:rStyle w:val="Hypertextovodkaz"/>
          </w:rPr>
          <w:t>testovani.edu.cz</w:t>
        </w:r>
      </w:hyperlink>
    </w:p>
    <w:p w:rsidR="008F770B" w:rsidRDefault="008F770B" w:rsidP="008F770B">
      <w:pPr>
        <w:pStyle w:val="Normlnweb"/>
        <w:spacing w:before="0" w:beforeAutospacing="0" w:after="0" w:afterAutospacing="0"/>
        <w:rPr>
          <w:rFonts w:ascii="Tahoma" w:hAnsi="Tahoma" w:cs="Tahoma"/>
          <w:color w:val="000A00"/>
          <w:sz w:val="20"/>
          <w:szCs w:val="20"/>
        </w:rPr>
      </w:pPr>
    </w:p>
    <w:p w:rsidR="0053346B" w:rsidRPr="00FF24E0" w:rsidRDefault="0053346B" w:rsidP="00FF24E0"/>
    <w:sectPr w:rsidR="0053346B" w:rsidRPr="00FF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C1F"/>
    <w:multiLevelType w:val="hybridMultilevel"/>
    <w:tmpl w:val="BB4CFB9E"/>
    <w:lvl w:ilvl="0" w:tplc="4F8E6ED8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3DC"/>
    <w:multiLevelType w:val="hybridMultilevel"/>
    <w:tmpl w:val="DE4A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036A"/>
    <w:multiLevelType w:val="hybridMultilevel"/>
    <w:tmpl w:val="67383F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E5"/>
    <w:rsid w:val="00273C17"/>
    <w:rsid w:val="002A7450"/>
    <w:rsid w:val="00365A24"/>
    <w:rsid w:val="0053346B"/>
    <w:rsid w:val="00726CE5"/>
    <w:rsid w:val="008F770B"/>
    <w:rsid w:val="00A55AF2"/>
    <w:rsid w:val="00F16535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54B2"/>
  <w15:chartTrackingRefBased/>
  <w15:docId w15:val="{FB8C98FF-BB8F-4182-A60E-8B6022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24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F24E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F24E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8F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vani.edu.cz/" TargetMode="External"/><Relationship Id="rId5" Type="http://schemas.openxmlformats.org/officeDocument/2006/relationships/hyperlink" Target="https://www.youtube.com/watch?v=2AbljENQn78&amp;ab_channel=Tardig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dcterms:created xsi:type="dcterms:W3CDTF">2021-04-08T18:27:00Z</dcterms:created>
  <dcterms:modified xsi:type="dcterms:W3CDTF">2021-04-08T18:27:00Z</dcterms:modified>
</cp:coreProperties>
</file>